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29" w:rsidRPr="00F63874" w:rsidRDefault="00F63874" w:rsidP="009A2829">
      <w:pPr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:rsidR="009A2829" w:rsidRPr="00F63874" w:rsidRDefault="00F63874" w:rsidP="009A2829">
      <w:pPr>
        <w:spacing w:before="240"/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ВЫСШАЯ ШКОЛА СИНТЕЗА ИЗНАЧАЛЬНО ВЫШЕСТОЯЩЕГО ОТЦА</w:t>
      </w:r>
    </w:p>
    <w:p w:rsidR="00410291" w:rsidRPr="003A21F1" w:rsidRDefault="00410291" w:rsidP="00F63874">
      <w:pPr>
        <w:spacing w:before="240"/>
        <w:contextualSpacing/>
        <w:jc w:val="right"/>
        <w:rPr>
          <w:rFonts w:ascii="Times New Roman" w:hAnsi="Times New Roman"/>
          <w:i/>
        </w:rPr>
      </w:pPr>
    </w:p>
    <w:p w:rsidR="00C83301" w:rsidRPr="00591AC2" w:rsidRDefault="00C83301" w:rsidP="00F63874">
      <w:pPr>
        <w:spacing w:before="240"/>
        <w:contextualSpacing/>
        <w:jc w:val="right"/>
        <w:rPr>
          <w:rFonts w:ascii="Times New Roman" w:hAnsi="Times New Roman"/>
          <w:b/>
          <w:color w:val="0070C0"/>
        </w:rPr>
      </w:pPr>
      <w:r w:rsidRPr="00591AC2">
        <w:rPr>
          <w:rFonts w:ascii="Times New Roman" w:hAnsi="Times New Roman"/>
          <w:b/>
          <w:color w:val="0070C0"/>
        </w:rPr>
        <w:t>Рой Наталья Сергеевна</w:t>
      </w:r>
    </w:p>
    <w:p w:rsidR="00C83301" w:rsidRPr="00591AC2" w:rsidRDefault="0060779F" w:rsidP="009A2829">
      <w:pPr>
        <w:contextualSpacing/>
        <w:jc w:val="right"/>
        <w:rPr>
          <w:rFonts w:ascii="Times New Roman" w:hAnsi="Times New Roman"/>
          <w:b/>
          <w:color w:val="0070C0"/>
        </w:rPr>
      </w:pPr>
      <w:r w:rsidRPr="00591AC2">
        <w:rPr>
          <w:rFonts w:ascii="Times New Roman" w:hAnsi="Times New Roman"/>
          <w:b/>
          <w:color w:val="0070C0"/>
        </w:rPr>
        <w:t xml:space="preserve">Владычица Синтеза </w:t>
      </w:r>
      <w:r w:rsidR="00661AC8" w:rsidRPr="00591AC2">
        <w:rPr>
          <w:rFonts w:ascii="Times New Roman" w:hAnsi="Times New Roman"/>
          <w:b/>
          <w:color w:val="0070C0"/>
        </w:rPr>
        <w:t>ИВО</w:t>
      </w:r>
    </w:p>
    <w:p w:rsidR="009E7C3E" w:rsidRPr="00591AC2" w:rsidRDefault="00E542A3" w:rsidP="009A2829">
      <w:pPr>
        <w:contextualSpacing/>
        <w:jc w:val="right"/>
        <w:rPr>
          <w:rFonts w:ascii="Times New Roman" w:hAnsi="Times New Roman"/>
          <w:b/>
          <w:color w:val="0070C0"/>
        </w:rPr>
      </w:pPr>
      <w:r w:rsidRPr="00591AC2">
        <w:rPr>
          <w:rFonts w:ascii="Times New Roman" w:hAnsi="Times New Roman"/>
          <w:b/>
          <w:color w:val="0070C0"/>
        </w:rPr>
        <w:t>Тезисы</w:t>
      </w:r>
      <w:r w:rsidR="009A2829" w:rsidRPr="00591AC2">
        <w:rPr>
          <w:rFonts w:ascii="Times New Roman" w:hAnsi="Times New Roman"/>
          <w:b/>
          <w:color w:val="0070C0"/>
        </w:rPr>
        <w:t xml:space="preserve"> </w:t>
      </w:r>
      <w:r w:rsidR="00DC4724" w:rsidRPr="00591AC2">
        <w:rPr>
          <w:rFonts w:ascii="Times New Roman" w:hAnsi="Times New Roman"/>
          <w:b/>
          <w:color w:val="0070C0"/>
        </w:rPr>
        <w:t>05.</w:t>
      </w:r>
      <w:r w:rsidR="00A74066" w:rsidRPr="00591AC2">
        <w:rPr>
          <w:rFonts w:ascii="Times New Roman" w:hAnsi="Times New Roman"/>
          <w:b/>
          <w:color w:val="0070C0"/>
        </w:rPr>
        <w:t>02</w:t>
      </w:r>
      <w:r w:rsidR="00A6734B" w:rsidRPr="00591AC2">
        <w:rPr>
          <w:rFonts w:ascii="Times New Roman" w:hAnsi="Times New Roman"/>
          <w:b/>
          <w:color w:val="0070C0"/>
        </w:rPr>
        <w:t>.202</w:t>
      </w:r>
      <w:r w:rsidR="00A74066" w:rsidRPr="00591AC2">
        <w:rPr>
          <w:rFonts w:ascii="Times New Roman" w:hAnsi="Times New Roman"/>
          <w:b/>
          <w:color w:val="0070C0"/>
        </w:rPr>
        <w:t>3</w:t>
      </w:r>
      <w:r w:rsidR="00A6734B" w:rsidRPr="00591AC2">
        <w:rPr>
          <w:rFonts w:ascii="Times New Roman" w:hAnsi="Times New Roman"/>
          <w:b/>
          <w:color w:val="0070C0"/>
        </w:rPr>
        <w:t>г</w:t>
      </w:r>
    </w:p>
    <w:p w:rsidR="00C53BAA" w:rsidRPr="000A37CE" w:rsidRDefault="00E542A3" w:rsidP="00C53BAA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Ядерная иерархизация однородной телесности Владыки Синтеза Синтезом ИВ Отца</w:t>
      </w:r>
    </w:p>
    <w:p w:rsidR="001C4BB3" w:rsidRPr="001C4BB3" w:rsidRDefault="001C4BB3" w:rsidP="004F0C3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самом начале важен акцент на умении разгораться и действовать Ядром Синтеза ИВАС КХ, Ядром Огня Изначально Вышестоящего Отца в разных архетипах Огня</w:t>
      </w:r>
      <w:r w:rsidRPr="001C4B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 xml:space="preserve">Материи ИВДИВО. Именно этот процесс даёт нам возможность выхода и телесного выражения </w:t>
      </w:r>
      <w:r w:rsidR="004F0C30">
        <w:rPr>
          <w:rFonts w:ascii="Times New Roman" w:hAnsi="Times New Roman"/>
          <w:bCs/>
          <w:sz w:val="24"/>
          <w:szCs w:val="24"/>
        </w:rPr>
        <w:t>Владыки Синтез</w:t>
      </w:r>
      <w:bookmarkStart w:id="0" w:name="_GoBack"/>
      <w:bookmarkEnd w:id="0"/>
      <w:r w:rsidR="004F0C30">
        <w:rPr>
          <w:rFonts w:ascii="Times New Roman" w:hAnsi="Times New Roman"/>
          <w:bCs/>
          <w:sz w:val="24"/>
          <w:szCs w:val="24"/>
        </w:rPr>
        <w:t xml:space="preserve">а </w:t>
      </w:r>
      <w:r>
        <w:rPr>
          <w:rFonts w:ascii="Times New Roman" w:hAnsi="Times New Roman"/>
          <w:bCs/>
          <w:sz w:val="24"/>
          <w:szCs w:val="24"/>
        </w:rPr>
        <w:t xml:space="preserve">в соответствующих </w:t>
      </w:r>
      <w:r w:rsidR="004F0C30">
        <w:rPr>
          <w:rFonts w:ascii="Times New Roman" w:hAnsi="Times New Roman"/>
          <w:bCs/>
          <w:sz w:val="24"/>
          <w:szCs w:val="24"/>
        </w:rPr>
        <w:t>Архетипах ИВДИВО.</w:t>
      </w:r>
    </w:p>
    <w:p w:rsidR="00E542A3" w:rsidRPr="002F145B" w:rsidRDefault="00E542A3" w:rsidP="004F0C3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Действуя Ядрами Синтеза ИВО Владыкой Синтеза, мы нарабатываем разные методики, возможности, осуществления, реализации, погружаясь в Источник Учения Синтеза Изначально Вышестоящего Отца, действующ</w:t>
      </w:r>
      <w:r w:rsidR="001C4BB3">
        <w:rPr>
          <w:rFonts w:ascii="Times New Roman" w:hAnsi="Times New Roman"/>
          <w:bCs/>
          <w:sz w:val="24"/>
          <w:szCs w:val="24"/>
        </w:rPr>
        <w:t>его</w:t>
      </w:r>
      <w:r w:rsidRPr="002F145B">
        <w:rPr>
          <w:rFonts w:ascii="Times New Roman" w:hAnsi="Times New Roman"/>
          <w:bCs/>
          <w:sz w:val="24"/>
          <w:szCs w:val="24"/>
        </w:rPr>
        <w:t xml:space="preserve"> в каждом Ядре Синтеза.</w:t>
      </w:r>
    </w:p>
    <w:p w:rsidR="00E542A3" w:rsidRPr="002F145B" w:rsidRDefault="00E542A3" w:rsidP="004F0C30">
      <w:pPr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Каждое </w:t>
      </w:r>
      <w:r w:rsidRPr="002F145B">
        <w:rPr>
          <w:rFonts w:ascii="Times New Roman" w:hAnsi="Times New Roman"/>
          <w:b/>
          <w:bCs/>
          <w:sz w:val="24"/>
          <w:szCs w:val="24"/>
        </w:rPr>
        <w:t>Ядро Синтеза строится</w:t>
      </w:r>
      <w:r w:rsidRPr="002F145B">
        <w:rPr>
          <w:rFonts w:ascii="Times New Roman" w:hAnsi="Times New Roman"/>
          <w:bCs/>
          <w:sz w:val="24"/>
          <w:szCs w:val="24"/>
        </w:rPr>
        <w:t>:</w:t>
      </w:r>
    </w:p>
    <w:p w:rsidR="00E542A3" w:rsidRPr="002F145B" w:rsidRDefault="00E542A3" w:rsidP="004F0C3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130 оболочек Ядер Синтеза (по максимальному количеству Синтезов ИВО),</w:t>
      </w:r>
    </w:p>
    <w:p w:rsidR="00E542A3" w:rsidRPr="002F145B" w:rsidRDefault="00E542A3" w:rsidP="004F0C3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16 ядер в одном Ядре Синтеза в росте и развитии 16-ричной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Субъектности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 xml:space="preserve"> каждого,</w:t>
      </w:r>
      <w:r w:rsidR="002F145B" w:rsidRPr="002F145B">
        <w:rPr>
          <w:rFonts w:ascii="Times New Roman" w:hAnsi="Times New Roman"/>
          <w:bCs/>
          <w:sz w:val="24"/>
          <w:szCs w:val="24"/>
        </w:rPr>
        <w:t xml:space="preserve"> где каждое из 16 ядер вмещает собой соответствующие фундаментальности Синтеза Субъектного развития каждого из нас от Человека </w:t>
      </w:r>
      <w:proofErr w:type="spellStart"/>
      <w:r w:rsidR="002F145B" w:rsidRPr="002F145B">
        <w:rPr>
          <w:rFonts w:ascii="Times New Roman" w:hAnsi="Times New Roman"/>
          <w:bCs/>
          <w:sz w:val="24"/>
          <w:szCs w:val="24"/>
        </w:rPr>
        <w:t>Синтезфизичности</w:t>
      </w:r>
      <w:proofErr w:type="spellEnd"/>
      <w:r w:rsidR="002F145B" w:rsidRPr="002F145B">
        <w:rPr>
          <w:rFonts w:ascii="Times New Roman" w:hAnsi="Times New Roman"/>
          <w:bCs/>
          <w:sz w:val="24"/>
          <w:szCs w:val="24"/>
        </w:rPr>
        <w:t xml:space="preserve"> до Отца.</w:t>
      </w:r>
    </w:p>
    <w:p w:rsidR="00E542A3" w:rsidRPr="002F145B" w:rsidRDefault="00E542A3" w:rsidP="004F0C3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64 малых ядрышка вокруг центрального Ядра Синтеза, отражающие 64 вида материи и 64 Архетипа материи.</w:t>
      </w:r>
    </w:p>
    <w:p w:rsidR="00E542A3" w:rsidRPr="002F145B" w:rsidRDefault="00E542A3" w:rsidP="004F0C30">
      <w:pPr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В каждом </w:t>
      </w:r>
      <w:r w:rsidR="00DC4724">
        <w:rPr>
          <w:rFonts w:ascii="Times New Roman" w:hAnsi="Times New Roman"/>
          <w:b/>
          <w:bCs/>
          <w:sz w:val="24"/>
          <w:szCs w:val="24"/>
        </w:rPr>
        <w:t>Ядре Синтеза ИВО</w:t>
      </w:r>
      <w:r w:rsidRPr="002F145B">
        <w:rPr>
          <w:rFonts w:ascii="Times New Roman" w:hAnsi="Times New Roman"/>
          <w:bCs/>
          <w:sz w:val="24"/>
          <w:szCs w:val="24"/>
        </w:rPr>
        <w:t>:</w:t>
      </w:r>
    </w:p>
    <w:p w:rsidR="00E542A3" w:rsidRPr="002F145B" w:rsidRDefault="00E542A3" w:rsidP="004F0C30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Учение Синтеза (н-р</w:t>
      </w:r>
      <w:r w:rsidR="00DC4724">
        <w:rPr>
          <w:rFonts w:ascii="Times New Roman" w:hAnsi="Times New Roman"/>
          <w:bCs/>
          <w:sz w:val="24"/>
          <w:szCs w:val="24"/>
        </w:rPr>
        <w:t>, Учение Синтеза 1-го Синтеза).</w:t>
      </w:r>
    </w:p>
    <w:p w:rsidR="00E542A3" w:rsidRPr="002F145B" w:rsidRDefault="00E542A3" w:rsidP="004F0C30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Энциклопедический Синтез (н-р, Энциклоп</w:t>
      </w:r>
      <w:r w:rsidR="00DC4724">
        <w:rPr>
          <w:rFonts w:ascii="Times New Roman" w:hAnsi="Times New Roman"/>
          <w:bCs/>
          <w:sz w:val="24"/>
          <w:szCs w:val="24"/>
        </w:rPr>
        <w:t>едический Синтез 1-го Синтеза).</w:t>
      </w:r>
    </w:p>
    <w:p w:rsidR="00E542A3" w:rsidRPr="002F145B" w:rsidRDefault="00E542A3" w:rsidP="004F0C30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F145B">
        <w:rPr>
          <w:rFonts w:ascii="Times New Roman" w:hAnsi="Times New Roman"/>
          <w:bCs/>
          <w:sz w:val="24"/>
          <w:szCs w:val="24"/>
        </w:rPr>
        <w:t>Парадигмальный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 xml:space="preserve"> Синтез (н-р,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Парад</w:t>
      </w:r>
      <w:r w:rsidR="00DC4724">
        <w:rPr>
          <w:rFonts w:ascii="Times New Roman" w:hAnsi="Times New Roman"/>
          <w:bCs/>
          <w:sz w:val="24"/>
          <w:szCs w:val="24"/>
        </w:rPr>
        <w:t>игмальный</w:t>
      </w:r>
      <w:proofErr w:type="spellEnd"/>
      <w:r w:rsidR="00DC4724">
        <w:rPr>
          <w:rFonts w:ascii="Times New Roman" w:hAnsi="Times New Roman"/>
          <w:bCs/>
          <w:sz w:val="24"/>
          <w:szCs w:val="24"/>
        </w:rPr>
        <w:t xml:space="preserve"> Синтез 1-го Синтеза).</w:t>
      </w:r>
    </w:p>
    <w:p w:rsidR="00E542A3" w:rsidRPr="002F145B" w:rsidRDefault="00E542A3" w:rsidP="004F0C30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Философский Синтез (н-р, Фи</w:t>
      </w:r>
      <w:r w:rsidR="00DC4724">
        <w:rPr>
          <w:rFonts w:ascii="Times New Roman" w:hAnsi="Times New Roman"/>
          <w:bCs/>
          <w:sz w:val="24"/>
          <w:szCs w:val="24"/>
        </w:rPr>
        <w:t>лософский Синтез 1-го Синтеза).</w:t>
      </w:r>
    </w:p>
    <w:p w:rsidR="00E542A3" w:rsidRPr="002F145B" w:rsidRDefault="00E542A3" w:rsidP="004F0C30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Научный Синтез (н-р, </w:t>
      </w:r>
      <w:r w:rsidR="00DC4724">
        <w:rPr>
          <w:rFonts w:ascii="Times New Roman" w:hAnsi="Times New Roman"/>
          <w:bCs/>
          <w:sz w:val="24"/>
          <w:szCs w:val="24"/>
        </w:rPr>
        <w:t>Научный Синтез 1-го Синтеза).</w:t>
      </w:r>
    </w:p>
    <w:p w:rsidR="00E542A3" w:rsidRPr="002F145B" w:rsidRDefault="00E542A3" w:rsidP="004F0C30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512 Огней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Аватаров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 xml:space="preserve"> Синтеза,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Аватаресс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 xml:space="preserve"> Синтеза,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Аватар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>-Ипостасей (н-р, 1-м Синтезом).</w:t>
      </w:r>
    </w:p>
    <w:p w:rsidR="00E542A3" w:rsidRPr="002F145B" w:rsidRDefault="00E542A3" w:rsidP="004F0C30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План Синтеза, состоящий из 25 пунктов (н-р, План Синтеза 1-го Синтеза).</w:t>
      </w:r>
    </w:p>
    <w:p w:rsidR="00E542A3" w:rsidRPr="002F145B" w:rsidRDefault="00E542A3" w:rsidP="004F0C30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в каждом Ядре Синтеза ИВО стандарт этого Синтеза с организацией количества видов ядер</w:t>
      </w:r>
      <w:r w:rsidR="002F145B" w:rsidRPr="002F145B">
        <w:rPr>
          <w:rFonts w:ascii="Times New Roman" w:hAnsi="Times New Roman"/>
          <w:bCs/>
          <w:sz w:val="24"/>
          <w:szCs w:val="24"/>
        </w:rPr>
        <w:t xml:space="preserve"> Синтеза, ядер Огня</w:t>
      </w:r>
      <w:r w:rsidRPr="002F145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субъядерности</w:t>
      </w:r>
      <w:proofErr w:type="spellEnd"/>
      <w:r w:rsidR="002F145B" w:rsidRPr="002F145B">
        <w:rPr>
          <w:rFonts w:ascii="Times New Roman" w:hAnsi="Times New Roman"/>
          <w:bCs/>
          <w:sz w:val="24"/>
          <w:szCs w:val="24"/>
        </w:rPr>
        <w:t xml:space="preserve"> по количеству видов организации материи Архетипической Метагалактики или Октавы, в зависимости от того в каком зале Изначально Вышестоящего Отца мы стяжаем данное Ядро Синтеза ИВО.</w:t>
      </w:r>
    </w:p>
    <w:p w:rsidR="00E542A3" w:rsidRPr="002F145B" w:rsidRDefault="00E542A3" w:rsidP="004F0C30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В центре Ядра Синтеза </w:t>
      </w:r>
      <w:r w:rsidR="002F145B" w:rsidRPr="002F145B">
        <w:rPr>
          <w:rFonts w:ascii="Times New Roman" w:hAnsi="Times New Roman"/>
          <w:bCs/>
          <w:sz w:val="24"/>
          <w:szCs w:val="24"/>
        </w:rPr>
        <w:t xml:space="preserve">есть </w:t>
      </w:r>
      <w:r w:rsidRPr="002F145B">
        <w:rPr>
          <w:rFonts w:ascii="Times New Roman" w:hAnsi="Times New Roman"/>
          <w:bCs/>
          <w:sz w:val="24"/>
          <w:szCs w:val="24"/>
        </w:rPr>
        <w:t>Источник Синтеза Изначально Вышестоящего Отца.</w:t>
      </w:r>
    </w:p>
    <w:p w:rsidR="00E542A3" w:rsidRPr="002F145B" w:rsidRDefault="00E542A3" w:rsidP="004F0C30">
      <w:pPr>
        <w:spacing w:before="240"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Ядра Синтеза располагаются в центральном канале позвоночного столба (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сушумна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>) с фиксацией нечётных ядер Синтеза в теле позвонков и чётных ядер Синтеза между позвонками. Отсчёт идёт снизу-вверх: 1 Ядро Синтеза стоит в копчике (1 позвонок), далее 2 Ядро Синтеза фиксируется между 1-м и 2-м позвонками и т.д.</w:t>
      </w:r>
    </w:p>
    <w:p w:rsidR="00E542A3" w:rsidRPr="002F145B" w:rsidRDefault="00E542A3" w:rsidP="004F0C30">
      <w:pPr>
        <w:spacing w:before="240"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F145B">
        <w:rPr>
          <w:rFonts w:ascii="Times New Roman" w:hAnsi="Times New Roman"/>
          <w:b/>
          <w:bCs/>
          <w:sz w:val="24"/>
          <w:szCs w:val="24"/>
        </w:rPr>
        <w:t xml:space="preserve">Существует несколько методик </w:t>
      </w:r>
      <w:proofErr w:type="spellStart"/>
      <w:r w:rsidRPr="002F145B">
        <w:rPr>
          <w:rFonts w:ascii="Times New Roman" w:hAnsi="Times New Roman"/>
          <w:b/>
          <w:bCs/>
          <w:sz w:val="24"/>
          <w:szCs w:val="24"/>
        </w:rPr>
        <w:t>возжигания</w:t>
      </w:r>
      <w:proofErr w:type="spellEnd"/>
      <w:r w:rsidRPr="002F145B">
        <w:rPr>
          <w:rFonts w:ascii="Times New Roman" w:hAnsi="Times New Roman"/>
          <w:b/>
          <w:bCs/>
          <w:sz w:val="24"/>
          <w:szCs w:val="24"/>
        </w:rPr>
        <w:t xml:space="preserve"> Ядер Синтеза:</w:t>
      </w:r>
    </w:p>
    <w:p w:rsidR="00E542A3" w:rsidRDefault="00E542A3" w:rsidP="004F0C3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При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возжигании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 xml:space="preserve"> Яд</w:t>
      </w:r>
      <w:r w:rsidR="00DC4724">
        <w:rPr>
          <w:rFonts w:ascii="Times New Roman" w:hAnsi="Times New Roman"/>
          <w:bCs/>
          <w:sz w:val="24"/>
          <w:szCs w:val="24"/>
        </w:rPr>
        <w:t>ер</w:t>
      </w:r>
      <w:r w:rsidRPr="002F145B">
        <w:rPr>
          <w:rFonts w:ascii="Times New Roman" w:hAnsi="Times New Roman"/>
          <w:bCs/>
          <w:sz w:val="24"/>
          <w:szCs w:val="24"/>
        </w:rPr>
        <w:t xml:space="preserve"> Синтеза происходит распаковка 1</w:t>
      </w:r>
      <w:r w:rsidR="002F145B">
        <w:rPr>
          <w:rFonts w:ascii="Times New Roman" w:hAnsi="Times New Roman"/>
          <w:bCs/>
          <w:sz w:val="24"/>
          <w:szCs w:val="24"/>
        </w:rPr>
        <w:t>30</w:t>
      </w:r>
      <w:r w:rsidRPr="002F145B">
        <w:rPr>
          <w:rFonts w:ascii="Times New Roman" w:hAnsi="Times New Roman"/>
          <w:bCs/>
          <w:sz w:val="24"/>
          <w:szCs w:val="24"/>
        </w:rPr>
        <w:t xml:space="preserve"> оболочек и Ядро Синтеза из состояния покоя переходит в активное состояние. При этом необходимо так возжечь Источник Синтеза Изначально Вышестоящего Отца в центре Ядра Синтеза, чтобы все 1</w:t>
      </w:r>
      <w:r w:rsidR="002F145B">
        <w:rPr>
          <w:rFonts w:ascii="Times New Roman" w:hAnsi="Times New Roman"/>
          <w:bCs/>
          <w:sz w:val="24"/>
          <w:szCs w:val="24"/>
        </w:rPr>
        <w:t>30</w:t>
      </w:r>
      <w:r w:rsidRPr="002F145B">
        <w:rPr>
          <w:rFonts w:ascii="Times New Roman" w:hAnsi="Times New Roman"/>
          <w:bCs/>
          <w:sz w:val="24"/>
          <w:szCs w:val="24"/>
        </w:rPr>
        <w:t xml:space="preserve"> оболочек развернулись по телу и дошли до поверхности кожи, а Синтез из Ядра разошёлся по ядрам клеточек физического тела. Тогда записи Синтеза из Ядра реплицируются по всем ядрам клеточек и насыщают всё физическое тело проявленным Синтезом</w:t>
      </w:r>
      <w:r w:rsidR="002F145B">
        <w:rPr>
          <w:rFonts w:ascii="Times New Roman" w:hAnsi="Times New Roman"/>
          <w:bCs/>
          <w:sz w:val="24"/>
          <w:szCs w:val="24"/>
        </w:rPr>
        <w:t xml:space="preserve"> ИВО</w:t>
      </w:r>
      <w:r w:rsidRPr="002F145B">
        <w:rPr>
          <w:rFonts w:ascii="Times New Roman" w:hAnsi="Times New Roman"/>
          <w:bCs/>
          <w:sz w:val="24"/>
          <w:szCs w:val="24"/>
        </w:rPr>
        <w:t>.</w:t>
      </w:r>
    </w:p>
    <w:p w:rsidR="002F145B" w:rsidRDefault="002F145B" w:rsidP="004F0C3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этого мы тренируемся</w:t>
      </w:r>
      <w:r w:rsidR="00A11B23">
        <w:rPr>
          <w:rFonts w:ascii="Times New Roman" w:hAnsi="Times New Roman"/>
          <w:bCs/>
          <w:sz w:val="24"/>
          <w:szCs w:val="24"/>
        </w:rPr>
        <w:t xml:space="preserve">, синтезируясь </w:t>
      </w:r>
      <w:r>
        <w:rPr>
          <w:rFonts w:ascii="Times New Roman" w:hAnsi="Times New Roman"/>
          <w:bCs/>
          <w:sz w:val="24"/>
          <w:szCs w:val="24"/>
        </w:rPr>
        <w:t>Яд</w:t>
      </w:r>
      <w:r w:rsidR="00A11B23">
        <w:rPr>
          <w:rFonts w:ascii="Times New Roman" w:hAnsi="Times New Roman"/>
          <w:bCs/>
          <w:sz w:val="24"/>
          <w:szCs w:val="24"/>
        </w:rPr>
        <w:t>рами</w:t>
      </w:r>
      <w:r>
        <w:rPr>
          <w:rFonts w:ascii="Times New Roman" w:hAnsi="Times New Roman"/>
          <w:bCs/>
          <w:sz w:val="24"/>
          <w:szCs w:val="24"/>
        </w:rPr>
        <w:t xml:space="preserve"> Синтеза с Ядрами Синтеза ИВАС КХ и И</w:t>
      </w:r>
      <w:r w:rsidR="00A11B23">
        <w:rPr>
          <w:rFonts w:ascii="Times New Roman" w:hAnsi="Times New Roman"/>
          <w:bCs/>
          <w:sz w:val="24"/>
          <w:szCs w:val="24"/>
        </w:rPr>
        <w:t xml:space="preserve">значально </w:t>
      </w:r>
      <w:r>
        <w:rPr>
          <w:rFonts w:ascii="Times New Roman" w:hAnsi="Times New Roman"/>
          <w:bCs/>
          <w:sz w:val="24"/>
          <w:szCs w:val="24"/>
        </w:rPr>
        <w:t>В</w:t>
      </w:r>
      <w:r w:rsidR="00A11B23">
        <w:rPr>
          <w:rFonts w:ascii="Times New Roman" w:hAnsi="Times New Roman"/>
          <w:bCs/>
          <w:sz w:val="24"/>
          <w:szCs w:val="24"/>
        </w:rPr>
        <w:t xml:space="preserve">ышестоящего </w:t>
      </w:r>
      <w:r>
        <w:rPr>
          <w:rFonts w:ascii="Times New Roman" w:hAnsi="Times New Roman"/>
          <w:bCs/>
          <w:sz w:val="24"/>
          <w:szCs w:val="24"/>
        </w:rPr>
        <w:t>О</w:t>
      </w:r>
      <w:r w:rsidR="00A11B23">
        <w:rPr>
          <w:rFonts w:ascii="Times New Roman" w:hAnsi="Times New Roman"/>
          <w:bCs/>
          <w:sz w:val="24"/>
          <w:szCs w:val="24"/>
        </w:rPr>
        <w:t>тца</w:t>
      </w:r>
      <w:r>
        <w:rPr>
          <w:rFonts w:ascii="Times New Roman" w:hAnsi="Times New Roman"/>
          <w:bCs/>
          <w:sz w:val="24"/>
          <w:szCs w:val="24"/>
        </w:rPr>
        <w:t xml:space="preserve">. Тогда Ядра Синтеза каждого из нас получают максимальную фиксацию и концентрацию Живого Синтеза ИВО, который действует на данный момент. И наши Ядра Синтеза начинают распаковываться и разворачивать Синтез </w:t>
      </w:r>
      <w:r w:rsidR="00A11B23">
        <w:rPr>
          <w:rFonts w:ascii="Times New Roman" w:hAnsi="Times New Roman"/>
          <w:bCs/>
          <w:sz w:val="24"/>
          <w:szCs w:val="24"/>
        </w:rPr>
        <w:lastRenderedPageBreak/>
        <w:t xml:space="preserve">ИВО </w:t>
      </w:r>
      <w:r>
        <w:rPr>
          <w:rFonts w:ascii="Times New Roman" w:hAnsi="Times New Roman"/>
          <w:bCs/>
          <w:sz w:val="24"/>
          <w:szCs w:val="24"/>
        </w:rPr>
        <w:t xml:space="preserve">по </w:t>
      </w:r>
      <w:r w:rsidR="00A11B23">
        <w:rPr>
          <w:rFonts w:ascii="Times New Roman" w:hAnsi="Times New Roman"/>
          <w:bCs/>
          <w:sz w:val="24"/>
          <w:szCs w:val="24"/>
        </w:rPr>
        <w:t xml:space="preserve">ядрам клеточек </w:t>
      </w:r>
      <w:r>
        <w:rPr>
          <w:rFonts w:ascii="Times New Roman" w:hAnsi="Times New Roman"/>
          <w:bCs/>
          <w:sz w:val="24"/>
          <w:szCs w:val="24"/>
        </w:rPr>
        <w:t>тел</w:t>
      </w:r>
      <w:r w:rsidR="00A11B23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, по </w:t>
      </w:r>
      <w:r w:rsidR="00A11B23">
        <w:rPr>
          <w:rFonts w:ascii="Times New Roman" w:hAnsi="Times New Roman"/>
          <w:bCs/>
          <w:sz w:val="24"/>
          <w:szCs w:val="24"/>
        </w:rPr>
        <w:t xml:space="preserve">ядрам </w:t>
      </w:r>
      <w:r w:rsidR="00E34238">
        <w:rPr>
          <w:rFonts w:ascii="Times New Roman" w:hAnsi="Times New Roman"/>
          <w:bCs/>
          <w:sz w:val="24"/>
          <w:szCs w:val="24"/>
        </w:rPr>
        <w:t xml:space="preserve">цельных </w:t>
      </w:r>
      <w:r>
        <w:rPr>
          <w:rFonts w:ascii="Times New Roman" w:hAnsi="Times New Roman"/>
          <w:bCs/>
          <w:sz w:val="24"/>
          <w:szCs w:val="24"/>
        </w:rPr>
        <w:t>Част</w:t>
      </w:r>
      <w:r w:rsidR="00A11B23">
        <w:rPr>
          <w:rFonts w:ascii="Times New Roman" w:hAnsi="Times New Roman"/>
          <w:bCs/>
          <w:sz w:val="24"/>
          <w:szCs w:val="24"/>
        </w:rPr>
        <w:t>ей</w:t>
      </w:r>
      <w:r>
        <w:rPr>
          <w:rFonts w:ascii="Times New Roman" w:hAnsi="Times New Roman"/>
          <w:bCs/>
          <w:sz w:val="24"/>
          <w:szCs w:val="24"/>
        </w:rPr>
        <w:t xml:space="preserve">, по системам и аппаратам </w:t>
      </w:r>
      <w:r w:rsidR="00E34238">
        <w:rPr>
          <w:rFonts w:ascii="Times New Roman" w:hAnsi="Times New Roman"/>
          <w:bCs/>
          <w:sz w:val="24"/>
          <w:szCs w:val="24"/>
        </w:rPr>
        <w:t xml:space="preserve">цельных </w:t>
      </w:r>
      <w:r>
        <w:rPr>
          <w:rFonts w:ascii="Times New Roman" w:hAnsi="Times New Roman"/>
          <w:bCs/>
          <w:sz w:val="24"/>
          <w:szCs w:val="24"/>
        </w:rPr>
        <w:t>Частей.</w:t>
      </w:r>
      <w:r w:rsidR="00A11B23">
        <w:rPr>
          <w:rFonts w:ascii="Times New Roman" w:hAnsi="Times New Roman"/>
          <w:bCs/>
          <w:sz w:val="24"/>
          <w:szCs w:val="24"/>
        </w:rPr>
        <w:t xml:space="preserve"> Этот процесс можно назвать ядерной т</w:t>
      </w:r>
      <w:r w:rsidR="006211A8">
        <w:rPr>
          <w:rFonts w:ascii="Times New Roman" w:hAnsi="Times New Roman"/>
          <w:bCs/>
          <w:sz w:val="24"/>
          <w:szCs w:val="24"/>
        </w:rPr>
        <w:t xml:space="preserve">елесной </w:t>
      </w:r>
      <w:proofErr w:type="spellStart"/>
      <w:r w:rsidR="006211A8">
        <w:rPr>
          <w:rFonts w:ascii="Times New Roman" w:hAnsi="Times New Roman"/>
          <w:bCs/>
          <w:sz w:val="24"/>
          <w:szCs w:val="24"/>
        </w:rPr>
        <w:t>иерархизацией</w:t>
      </w:r>
      <w:proofErr w:type="spellEnd"/>
      <w:r w:rsidR="006211A8">
        <w:rPr>
          <w:rFonts w:ascii="Times New Roman" w:hAnsi="Times New Roman"/>
          <w:bCs/>
          <w:sz w:val="24"/>
          <w:szCs w:val="24"/>
        </w:rPr>
        <w:t>. При этом</w:t>
      </w:r>
      <w:r w:rsidR="00A11B23">
        <w:rPr>
          <w:rFonts w:ascii="Times New Roman" w:hAnsi="Times New Roman"/>
          <w:bCs/>
          <w:sz w:val="24"/>
          <w:szCs w:val="24"/>
        </w:rPr>
        <w:t xml:space="preserve"> из Ядра Синтеза разворачивается количество ядер Синтеза, ядер Огня, </w:t>
      </w:r>
      <w:proofErr w:type="spellStart"/>
      <w:r w:rsidR="00A11B23">
        <w:rPr>
          <w:rFonts w:ascii="Times New Roman" w:hAnsi="Times New Roman"/>
          <w:bCs/>
          <w:sz w:val="24"/>
          <w:szCs w:val="24"/>
        </w:rPr>
        <w:t>субъядерности</w:t>
      </w:r>
      <w:proofErr w:type="spellEnd"/>
      <w:r w:rsidR="00A11B23">
        <w:rPr>
          <w:rFonts w:ascii="Times New Roman" w:hAnsi="Times New Roman"/>
          <w:bCs/>
          <w:sz w:val="24"/>
          <w:szCs w:val="24"/>
        </w:rPr>
        <w:t xml:space="preserve"> по количеству видов организации материи Архетипической Метагалактики или Архетипической Октавы в соответствии с стандартом данного Синтеза. И этот объём </w:t>
      </w:r>
      <w:proofErr w:type="spellStart"/>
      <w:r w:rsidR="00A11B23">
        <w:rPr>
          <w:rFonts w:ascii="Times New Roman" w:hAnsi="Times New Roman"/>
          <w:bCs/>
          <w:sz w:val="24"/>
          <w:szCs w:val="24"/>
        </w:rPr>
        <w:t>огнеобразов</w:t>
      </w:r>
      <w:proofErr w:type="spellEnd"/>
      <w:r w:rsidR="00A11B23">
        <w:rPr>
          <w:rFonts w:ascii="Times New Roman" w:hAnsi="Times New Roman"/>
          <w:bCs/>
          <w:sz w:val="24"/>
          <w:szCs w:val="24"/>
        </w:rPr>
        <w:t xml:space="preserve">, ядер, </w:t>
      </w:r>
      <w:proofErr w:type="spellStart"/>
      <w:r w:rsidR="00A11B23">
        <w:rPr>
          <w:rFonts w:ascii="Times New Roman" w:hAnsi="Times New Roman"/>
          <w:bCs/>
          <w:sz w:val="24"/>
          <w:szCs w:val="24"/>
        </w:rPr>
        <w:t>субъядерности</w:t>
      </w:r>
      <w:proofErr w:type="spellEnd"/>
      <w:r w:rsidR="00A11B23">
        <w:rPr>
          <w:rFonts w:ascii="Times New Roman" w:hAnsi="Times New Roman"/>
          <w:bCs/>
          <w:sz w:val="24"/>
          <w:szCs w:val="24"/>
        </w:rPr>
        <w:t xml:space="preserve"> начинает фиксироваться на каждом ядре Части и вокруг каждого ядра клеточки нашего тела. Таким образом, мы получаем плотность и концентрацию Синтеза в нашем теле, повышая количественно-качественные характеристики однородной телесной </w:t>
      </w:r>
      <w:proofErr w:type="spellStart"/>
      <w:r w:rsidR="00A11B23">
        <w:rPr>
          <w:rFonts w:ascii="Times New Roman" w:hAnsi="Times New Roman"/>
          <w:bCs/>
          <w:sz w:val="24"/>
          <w:szCs w:val="24"/>
        </w:rPr>
        <w:t>выразимости</w:t>
      </w:r>
      <w:proofErr w:type="spellEnd"/>
      <w:r w:rsidR="00A11B23">
        <w:rPr>
          <w:rFonts w:ascii="Times New Roman" w:hAnsi="Times New Roman"/>
          <w:bCs/>
          <w:sz w:val="24"/>
          <w:szCs w:val="24"/>
        </w:rPr>
        <w:t xml:space="preserve"> Владыки Синтеза.</w:t>
      </w:r>
    </w:p>
    <w:p w:rsidR="009B6FA3" w:rsidRDefault="009B6FA3" w:rsidP="004F0C3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Когда мы синтезируемся нашими Ядрами Синтеза с Ядрами Синтеза ИВ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Аватара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 xml:space="preserve"> Синтеза Кут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Хуми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>, и оболочками Ядер Синтеза синтезируемся с оболочками Ядер Синтеза ИВАС КХ. И насыщаемся контекстами записей Синтеза из Ядер Синтеза ИВАС КХ. При этом насыщение каждого Ядра Синтеза идё</w:t>
      </w:r>
      <w:r>
        <w:rPr>
          <w:rFonts w:ascii="Times New Roman" w:hAnsi="Times New Roman"/>
          <w:bCs/>
          <w:sz w:val="24"/>
          <w:szCs w:val="24"/>
        </w:rPr>
        <w:t xml:space="preserve">т </w:t>
      </w:r>
      <w:proofErr w:type="spellStart"/>
      <w:r>
        <w:rPr>
          <w:rFonts w:ascii="Times New Roman" w:hAnsi="Times New Roman"/>
          <w:bCs/>
          <w:sz w:val="24"/>
          <w:szCs w:val="24"/>
        </w:rPr>
        <w:t>многоуровнево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видами Синтеза:</w:t>
      </w:r>
    </w:p>
    <w:p w:rsidR="009B6FA3" w:rsidRDefault="009B6FA3" w:rsidP="004F0C3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Учением Синтеза,</w:t>
      </w:r>
    </w:p>
    <w:p w:rsidR="009B6FA3" w:rsidRDefault="009B6FA3" w:rsidP="004F0C3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Энциклопедическ</w:t>
      </w:r>
      <w:r>
        <w:rPr>
          <w:rFonts w:ascii="Times New Roman" w:hAnsi="Times New Roman"/>
          <w:bCs/>
          <w:sz w:val="24"/>
          <w:szCs w:val="24"/>
        </w:rPr>
        <w:t xml:space="preserve">им </w:t>
      </w:r>
      <w:proofErr w:type="spellStart"/>
      <w:r>
        <w:rPr>
          <w:rFonts w:ascii="Times New Roman" w:hAnsi="Times New Roman"/>
          <w:bCs/>
          <w:sz w:val="24"/>
          <w:szCs w:val="24"/>
        </w:rPr>
        <w:t>Синтезом,</w:t>
      </w:r>
    </w:p>
    <w:p w:rsidR="009B6FA3" w:rsidRDefault="009B6FA3" w:rsidP="004F0C3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Парадигмальным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Синтезом,</w:t>
      </w:r>
    </w:p>
    <w:p w:rsidR="009B6FA3" w:rsidRDefault="009B6FA3" w:rsidP="004F0C3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Философским Синтезом,</w:t>
      </w:r>
    </w:p>
    <w:p w:rsidR="009B6FA3" w:rsidRDefault="009B6FA3" w:rsidP="004F0C3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Научным Синтезом</w:t>
      </w:r>
      <w:r>
        <w:rPr>
          <w:rFonts w:ascii="Times New Roman" w:hAnsi="Times New Roman"/>
          <w:bCs/>
          <w:sz w:val="24"/>
          <w:szCs w:val="24"/>
        </w:rPr>
        <w:t xml:space="preserve"> ИВО</w:t>
      </w:r>
      <w:r w:rsidRPr="002F145B">
        <w:rPr>
          <w:rFonts w:ascii="Times New Roman" w:hAnsi="Times New Roman"/>
          <w:bCs/>
          <w:sz w:val="24"/>
          <w:szCs w:val="24"/>
        </w:rPr>
        <w:t>.</w:t>
      </w:r>
    </w:p>
    <w:p w:rsidR="009B6FA3" w:rsidRDefault="00E34238" w:rsidP="004F0C3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6FA3">
        <w:rPr>
          <w:rFonts w:ascii="Times New Roman" w:hAnsi="Times New Roman"/>
          <w:bCs/>
          <w:sz w:val="24"/>
          <w:szCs w:val="24"/>
        </w:rPr>
        <w:t>Далее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 мы синтезируем </w:t>
      </w:r>
      <w:r w:rsidRPr="009B6FA3">
        <w:rPr>
          <w:rFonts w:ascii="Times New Roman" w:hAnsi="Times New Roman"/>
          <w:bCs/>
          <w:sz w:val="24"/>
          <w:szCs w:val="24"/>
        </w:rPr>
        <w:t xml:space="preserve">каждое </w:t>
      </w:r>
      <w:r w:rsidR="009B6FA3" w:rsidRPr="009B6FA3">
        <w:rPr>
          <w:rFonts w:ascii="Times New Roman" w:hAnsi="Times New Roman"/>
          <w:bCs/>
          <w:sz w:val="24"/>
          <w:szCs w:val="24"/>
        </w:rPr>
        <w:t xml:space="preserve">из имеющихся </w:t>
      </w:r>
      <w:r w:rsidR="00E542A3" w:rsidRPr="009B6FA3">
        <w:rPr>
          <w:rFonts w:ascii="Times New Roman" w:hAnsi="Times New Roman"/>
          <w:bCs/>
          <w:sz w:val="24"/>
          <w:szCs w:val="24"/>
        </w:rPr>
        <w:t>Яд</w:t>
      </w:r>
      <w:r w:rsidR="009B6FA3" w:rsidRPr="009B6FA3">
        <w:rPr>
          <w:rFonts w:ascii="Times New Roman" w:hAnsi="Times New Roman"/>
          <w:bCs/>
          <w:sz w:val="24"/>
          <w:szCs w:val="24"/>
        </w:rPr>
        <w:t>ер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 Синтеза </w:t>
      </w:r>
      <w:r w:rsidRPr="009B6FA3">
        <w:rPr>
          <w:rFonts w:ascii="Times New Roman" w:hAnsi="Times New Roman"/>
          <w:bCs/>
          <w:sz w:val="24"/>
          <w:szCs w:val="24"/>
        </w:rPr>
        <w:t xml:space="preserve">ИВО 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с Ядрами </w:t>
      </w:r>
      <w:r w:rsidR="006211A8" w:rsidRPr="009B6FA3">
        <w:rPr>
          <w:rFonts w:ascii="Times New Roman" w:hAnsi="Times New Roman"/>
          <w:bCs/>
          <w:sz w:val="24"/>
          <w:szCs w:val="24"/>
        </w:rPr>
        <w:t xml:space="preserve">Синтеза </w:t>
      </w:r>
      <w:r w:rsidRPr="009B6FA3">
        <w:rPr>
          <w:rFonts w:ascii="Times New Roman" w:hAnsi="Times New Roman"/>
          <w:bCs/>
          <w:sz w:val="24"/>
          <w:szCs w:val="24"/>
        </w:rPr>
        <w:t xml:space="preserve">512 Архетипических </w:t>
      </w:r>
      <w:r w:rsidR="00E542A3" w:rsidRPr="009B6FA3">
        <w:rPr>
          <w:rFonts w:ascii="Times New Roman" w:hAnsi="Times New Roman"/>
          <w:bCs/>
          <w:sz w:val="24"/>
          <w:szCs w:val="24"/>
        </w:rPr>
        <w:t>Частей</w:t>
      </w:r>
      <w:r w:rsidRPr="009B6FA3">
        <w:rPr>
          <w:rFonts w:ascii="Times New Roman" w:hAnsi="Times New Roman"/>
          <w:bCs/>
          <w:sz w:val="24"/>
          <w:szCs w:val="24"/>
        </w:rPr>
        <w:t>,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 </w:t>
      </w:r>
      <w:r w:rsidRPr="009B6FA3">
        <w:rPr>
          <w:rFonts w:ascii="Times New Roman" w:hAnsi="Times New Roman"/>
          <w:bCs/>
          <w:sz w:val="24"/>
          <w:szCs w:val="24"/>
        </w:rPr>
        <w:t>в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ыявляя </w:t>
      </w:r>
      <w:r w:rsidRPr="009B6FA3">
        <w:rPr>
          <w:rFonts w:ascii="Times New Roman" w:hAnsi="Times New Roman"/>
          <w:bCs/>
          <w:sz w:val="24"/>
          <w:szCs w:val="24"/>
        </w:rPr>
        <w:t xml:space="preserve">записи контекстов </w:t>
      </w:r>
      <w:r w:rsidR="00E542A3" w:rsidRPr="009B6FA3">
        <w:rPr>
          <w:rFonts w:ascii="Times New Roman" w:hAnsi="Times New Roman"/>
          <w:bCs/>
          <w:sz w:val="24"/>
          <w:szCs w:val="24"/>
        </w:rPr>
        <w:t>Синтез</w:t>
      </w:r>
      <w:r w:rsidRPr="009B6FA3">
        <w:rPr>
          <w:rFonts w:ascii="Times New Roman" w:hAnsi="Times New Roman"/>
          <w:bCs/>
          <w:sz w:val="24"/>
          <w:szCs w:val="24"/>
        </w:rPr>
        <w:t>а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 из Ядер Синтеза и синтезируя с Ядром </w:t>
      </w:r>
      <w:r w:rsidRPr="009B6FA3">
        <w:rPr>
          <w:rFonts w:ascii="Times New Roman" w:hAnsi="Times New Roman"/>
          <w:bCs/>
          <w:sz w:val="24"/>
          <w:szCs w:val="24"/>
        </w:rPr>
        <w:t xml:space="preserve">Архетипической </w:t>
      </w:r>
      <w:r w:rsidR="00E542A3" w:rsidRPr="009B6FA3">
        <w:rPr>
          <w:rFonts w:ascii="Times New Roman" w:hAnsi="Times New Roman"/>
          <w:bCs/>
          <w:sz w:val="24"/>
          <w:szCs w:val="24"/>
        </w:rPr>
        <w:t>Части</w:t>
      </w:r>
      <w:r w:rsidRPr="009B6FA3">
        <w:rPr>
          <w:rFonts w:ascii="Times New Roman" w:hAnsi="Times New Roman"/>
          <w:bCs/>
          <w:sz w:val="24"/>
          <w:szCs w:val="24"/>
        </w:rPr>
        <w:t>. В этом случае, происходит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 взаимопроникновение двух </w:t>
      </w:r>
      <w:r w:rsidR="009B6FA3" w:rsidRPr="009B6FA3">
        <w:rPr>
          <w:rFonts w:ascii="Times New Roman" w:hAnsi="Times New Roman"/>
          <w:bCs/>
          <w:sz w:val="24"/>
          <w:szCs w:val="24"/>
        </w:rPr>
        <w:t xml:space="preserve">и более 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видов Синтеза, вплоть до </w:t>
      </w:r>
      <w:r w:rsidR="006211A8" w:rsidRPr="009B6FA3">
        <w:rPr>
          <w:rFonts w:ascii="Times New Roman" w:hAnsi="Times New Roman"/>
          <w:bCs/>
          <w:sz w:val="24"/>
          <w:szCs w:val="24"/>
        </w:rPr>
        <w:t xml:space="preserve">рождения 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однородной цельности </w:t>
      </w:r>
      <w:r w:rsidR="006211A8" w:rsidRPr="009B6FA3">
        <w:rPr>
          <w:rFonts w:ascii="Times New Roman" w:hAnsi="Times New Roman"/>
          <w:bCs/>
          <w:sz w:val="24"/>
          <w:szCs w:val="24"/>
        </w:rPr>
        <w:t>С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интеза нескольких видов Синтеза. При этом содержательность Частей обогащается записями Синтеза из Ядер Синтеза, и каждая Часть приобретает новые качественные характеристики соответствующей Метагалактики, вида материи, эволюции, </w:t>
      </w:r>
      <w:proofErr w:type="spellStart"/>
      <w:r w:rsidR="00E542A3" w:rsidRPr="009B6FA3">
        <w:rPr>
          <w:rFonts w:ascii="Times New Roman" w:hAnsi="Times New Roman"/>
          <w:bCs/>
          <w:sz w:val="24"/>
          <w:szCs w:val="24"/>
        </w:rPr>
        <w:t>Субъектности</w:t>
      </w:r>
      <w:proofErr w:type="spellEnd"/>
      <w:r w:rsidR="00E542A3" w:rsidRPr="009B6FA3">
        <w:rPr>
          <w:rFonts w:ascii="Times New Roman" w:hAnsi="Times New Roman"/>
          <w:bCs/>
          <w:sz w:val="24"/>
          <w:szCs w:val="24"/>
        </w:rPr>
        <w:t xml:space="preserve"> и т.д.</w:t>
      </w:r>
      <w:r w:rsidR="009B6FA3" w:rsidRPr="009B6FA3">
        <w:rPr>
          <w:rFonts w:ascii="Times New Roman" w:hAnsi="Times New Roman"/>
          <w:bCs/>
          <w:sz w:val="24"/>
          <w:szCs w:val="24"/>
        </w:rPr>
        <w:t xml:space="preserve"> Таким образом, идёт рост </w:t>
      </w:r>
      <w:proofErr w:type="spellStart"/>
      <w:r w:rsidR="009B6FA3" w:rsidRPr="009B6FA3">
        <w:rPr>
          <w:rFonts w:ascii="Times New Roman" w:hAnsi="Times New Roman"/>
          <w:bCs/>
          <w:sz w:val="24"/>
          <w:szCs w:val="24"/>
        </w:rPr>
        <w:t>Архетипичной</w:t>
      </w:r>
      <w:proofErr w:type="spellEnd"/>
      <w:r w:rsidR="009B6FA3" w:rsidRPr="009B6FA3">
        <w:rPr>
          <w:rFonts w:ascii="Times New Roman" w:hAnsi="Times New Roman"/>
          <w:bCs/>
          <w:sz w:val="24"/>
          <w:szCs w:val="24"/>
        </w:rPr>
        <w:t xml:space="preserve"> Октавной </w:t>
      </w:r>
      <w:proofErr w:type="spellStart"/>
      <w:r w:rsidR="009B6FA3" w:rsidRPr="009B6FA3">
        <w:rPr>
          <w:rFonts w:ascii="Times New Roman" w:hAnsi="Times New Roman"/>
          <w:bCs/>
          <w:sz w:val="24"/>
          <w:szCs w:val="24"/>
        </w:rPr>
        <w:t>Метагалактичности</w:t>
      </w:r>
      <w:proofErr w:type="spellEnd"/>
      <w:r w:rsidR="009B6FA3" w:rsidRPr="009B6FA3">
        <w:rPr>
          <w:rFonts w:ascii="Times New Roman" w:hAnsi="Times New Roman"/>
          <w:bCs/>
          <w:sz w:val="24"/>
          <w:szCs w:val="24"/>
        </w:rPr>
        <w:t xml:space="preserve"> </w:t>
      </w:r>
      <w:r w:rsidR="009B6FA3">
        <w:rPr>
          <w:rFonts w:ascii="Times New Roman" w:hAnsi="Times New Roman"/>
          <w:bCs/>
          <w:sz w:val="24"/>
          <w:szCs w:val="24"/>
        </w:rPr>
        <w:t>каждой Части.</w:t>
      </w:r>
    </w:p>
    <w:p w:rsidR="00BA5536" w:rsidRDefault="00BA5536" w:rsidP="004F0C3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Также мы можем задействовать Источники Синтеза каждой Архетипической Части погружаясь и синтезируясь с Частями Изначально Вышестоящего Отца. При этом обучаемся концентрации специфики Огня Части Изначально Вышестоящего Отца, познавая фундаментальные основы вида материи, из которой состоит Часть, её функции, особенности, вариации, возможности</w:t>
      </w:r>
      <w:r w:rsidR="00426ABF">
        <w:rPr>
          <w:rFonts w:ascii="Times New Roman" w:hAnsi="Times New Roman"/>
          <w:bCs/>
          <w:sz w:val="24"/>
          <w:szCs w:val="24"/>
        </w:rPr>
        <w:t>. Обучаемся процессу синтезирования, репликации, выражения частностей Архетипической Части.</w:t>
      </w:r>
    </w:p>
    <w:p w:rsidR="0062570B" w:rsidRPr="009B6FA3" w:rsidRDefault="0062570B" w:rsidP="004F0C3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6FA3">
        <w:rPr>
          <w:rFonts w:ascii="Times New Roman" w:hAnsi="Times New Roman"/>
          <w:bCs/>
          <w:sz w:val="24"/>
          <w:szCs w:val="24"/>
        </w:rPr>
        <w:t>Когда мы возжигаем и синтезируем Ядр</w:t>
      </w:r>
      <w:r>
        <w:rPr>
          <w:rFonts w:ascii="Times New Roman" w:hAnsi="Times New Roman"/>
          <w:bCs/>
          <w:sz w:val="24"/>
          <w:szCs w:val="24"/>
        </w:rPr>
        <w:t>а</w:t>
      </w:r>
      <w:r w:rsidRPr="009B6FA3">
        <w:rPr>
          <w:rFonts w:ascii="Times New Roman" w:hAnsi="Times New Roman"/>
          <w:bCs/>
          <w:sz w:val="24"/>
          <w:szCs w:val="24"/>
        </w:rPr>
        <w:t xml:space="preserve"> Синтеза ИВО с Ядрами Синтеза Компетенций, то мы получаем насыщенность этих компетенций, н-р, </w:t>
      </w:r>
      <w:proofErr w:type="spellStart"/>
      <w:r w:rsidRPr="009B6FA3">
        <w:rPr>
          <w:rFonts w:ascii="Times New Roman" w:hAnsi="Times New Roman"/>
          <w:bCs/>
          <w:sz w:val="24"/>
          <w:szCs w:val="24"/>
        </w:rPr>
        <w:t>Метапланетарные</w:t>
      </w:r>
      <w:proofErr w:type="spellEnd"/>
      <w:r w:rsidRPr="009B6FA3">
        <w:rPr>
          <w:rFonts w:ascii="Times New Roman" w:hAnsi="Times New Roman"/>
          <w:bCs/>
          <w:sz w:val="24"/>
          <w:szCs w:val="24"/>
        </w:rPr>
        <w:t xml:space="preserve"> или Метагалактические права Синтеза Посвящений, разворачиваем их в теле, насыщаем головной мозг. В результате у нас появляются новые способности: скорость и вариации расшифровки Синтеза, умения и навыки действовать Синтезом.</w:t>
      </w:r>
      <w:r>
        <w:rPr>
          <w:rFonts w:ascii="Times New Roman" w:hAnsi="Times New Roman"/>
          <w:bCs/>
          <w:sz w:val="24"/>
          <w:szCs w:val="24"/>
        </w:rPr>
        <w:t xml:space="preserve"> Все Ядра Синтеза Компетенций с насыщенностью разворачивают своё действие 446-й Архетипической Частью </w:t>
      </w:r>
      <w:proofErr w:type="spellStart"/>
      <w:r>
        <w:rPr>
          <w:rFonts w:ascii="Times New Roman" w:hAnsi="Times New Roman"/>
          <w:bCs/>
          <w:sz w:val="24"/>
          <w:szCs w:val="24"/>
        </w:rPr>
        <w:t>Праистина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ИВО. В этом процессе каждая Компетенция разворачивает своё </w:t>
      </w:r>
      <w:proofErr w:type="spellStart"/>
      <w:r>
        <w:rPr>
          <w:rFonts w:ascii="Times New Roman" w:hAnsi="Times New Roman"/>
          <w:bCs/>
          <w:sz w:val="24"/>
          <w:szCs w:val="24"/>
        </w:rPr>
        <w:t>парадигмальное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содержание Синтеза, и мы входим в обновление Истины Владыки Синтеза.</w:t>
      </w:r>
    </w:p>
    <w:p w:rsidR="005E3824" w:rsidRPr="005E3824" w:rsidRDefault="00E542A3" w:rsidP="004F0C3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1CAB">
        <w:rPr>
          <w:rFonts w:ascii="Times New Roman" w:hAnsi="Times New Roman"/>
          <w:bCs/>
          <w:sz w:val="24"/>
          <w:szCs w:val="24"/>
        </w:rPr>
        <w:t xml:space="preserve">Из множества Ядер Синтеза складывается </w:t>
      </w:r>
      <w:r w:rsidR="00171CAB" w:rsidRPr="00171CAB">
        <w:rPr>
          <w:rFonts w:ascii="Times New Roman" w:hAnsi="Times New Roman"/>
          <w:bCs/>
          <w:sz w:val="24"/>
          <w:szCs w:val="24"/>
        </w:rPr>
        <w:t>Ось</w:t>
      </w:r>
      <w:r w:rsidRPr="00171CAB">
        <w:rPr>
          <w:rFonts w:ascii="Times New Roman" w:hAnsi="Times New Roman"/>
          <w:bCs/>
          <w:sz w:val="24"/>
          <w:szCs w:val="24"/>
        </w:rPr>
        <w:t xml:space="preserve"> Синтеза</w:t>
      </w:r>
      <w:r w:rsidR="00171CAB" w:rsidRPr="00171CAB">
        <w:rPr>
          <w:rFonts w:ascii="Times New Roman" w:hAnsi="Times New Roman"/>
          <w:bCs/>
          <w:sz w:val="24"/>
          <w:szCs w:val="24"/>
        </w:rPr>
        <w:t xml:space="preserve"> 512-й Архетипической Частью Тело Отца ИВО Владыки Синтеза</w:t>
      </w:r>
      <w:r w:rsidRPr="00171CAB">
        <w:rPr>
          <w:rFonts w:ascii="Times New Roman" w:hAnsi="Times New Roman"/>
          <w:bCs/>
          <w:sz w:val="24"/>
          <w:szCs w:val="24"/>
        </w:rPr>
        <w:t xml:space="preserve"> </w:t>
      </w:r>
      <w:r w:rsidR="00171CAB" w:rsidRPr="00171CAB">
        <w:rPr>
          <w:rFonts w:ascii="Times New Roman" w:hAnsi="Times New Roman"/>
          <w:bCs/>
          <w:sz w:val="24"/>
          <w:szCs w:val="24"/>
        </w:rPr>
        <w:t xml:space="preserve">с </w:t>
      </w:r>
      <w:r w:rsidR="00171CAB" w:rsidRPr="00171CAB">
        <w:rPr>
          <w:rFonts w:ascii="Times New Roman" w:hAnsi="Times New Roman"/>
          <w:color w:val="2C2D2E"/>
          <w:sz w:val="24"/>
          <w:szCs w:val="24"/>
        </w:rPr>
        <w:t>ф</w:t>
      </w:r>
      <w:r w:rsidR="00171CAB" w:rsidRPr="00171CAB">
        <w:rPr>
          <w:rFonts w:ascii="Times New Roman" w:hAnsi="Times New Roman"/>
          <w:color w:val="2C2D2E"/>
          <w:sz w:val="24"/>
          <w:szCs w:val="24"/>
        </w:rPr>
        <w:t>иксаци</w:t>
      </w:r>
      <w:r w:rsidR="00171CAB" w:rsidRPr="00171CAB">
        <w:rPr>
          <w:rFonts w:ascii="Times New Roman" w:hAnsi="Times New Roman"/>
          <w:color w:val="2C2D2E"/>
          <w:sz w:val="24"/>
          <w:szCs w:val="24"/>
        </w:rPr>
        <w:t>ей</w:t>
      </w:r>
      <w:r w:rsidR="00171CAB" w:rsidRPr="00171CAB">
        <w:rPr>
          <w:rFonts w:ascii="Times New Roman" w:hAnsi="Times New Roman"/>
          <w:color w:val="2C2D2E"/>
          <w:sz w:val="24"/>
          <w:szCs w:val="24"/>
        </w:rPr>
        <w:t xml:space="preserve"> оси в центровке физического явления ИВДИВО каждого Отцом-Субъектом ИВО </w:t>
      </w:r>
      <w:r w:rsidR="00171CAB" w:rsidRPr="00171CAB">
        <w:rPr>
          <w:rFonts w:ascii="Times New Roman" w:hAnsi="Times New Roman"/>
          <w:color w:val="2C2D2E"/>
          <w:sz w:val="24"/>
          <w:szCs w:val="24"/>
        </w:rPr>
        <w:t>разработанностью Ядрами Синтеза</w:t>
      </w:r>
      <w:r w:rsidRPr="00171CAB">
        <w:rPr>
          <w:rFonts w:ascii="Times New Roman" w:hAnsi="Times New Roman"/>
          <w:bCs/>
          <w:sz w:val="24"/>
          <w:szCs w:val="24"/>
        </w:rPr>
        <w:t>.</w:t>
      </w:r>
      <w:r w:rsidRPr="002F145B">
        <w:rPr>
          <w:rFonts w:ascii="Times New Roman" w:hAnsi="Times New Roman"/>
          <w:bCs/>
          <w:sz w:val="24"/>
          <w:szCs w:val="24"/>
        </w:rPr>
        <w:t xml:space="preserve"> </w:t>
      </w:r>
      <w:r w:rsidRPr="00171CAB">
        <w:rPr>
          <w:rFonts w:ascii="Times New Roman" w:hAnsi="Times New Roman"/>
          <w:bCs/>
          <w:sz w:val="24"/>
          <w:szCs w:val="24"/>
        </w:rPr>
        <w:t>Синтез Ядер Синтеза между собой синтезируется в однородный Синтез каждого из нас</w:t>
      </w:r>
      <w:r w:rsidR="0062570B" w:rsidRPr="0062570B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62570B">
        <w:rPr>
          <w:rFonts w:ascii="Times New Roman" w:hAnsi="Times New Roman"/>
          <w:color w:val="2C2D2E"/>
          <w:sz w:val="24"/>
          <w:szCs w:val="24"/>
        </w:rPr>
        <w:t>и в синтезе 512 Архетипических</w:t>
      </w:r>
      <w:r w:rsidR="0062570B" w:rsidRPr="00171CAB">
        <w:rPr>
          <w:rFonts w:ascii="Times New Roman" w:hAnsi="Times New Roman"/>
          <w:color w:val="2C2D2E"/>
          <w:sz w:val="24"/>
          <w:szCs w:val="24"/>
        </w:rPr>
        <w:t xml:space="preserve"> Частей с насыщенностью Ядрами Синтеза</w:t>
      </w:r>
      <w:r w:rsidR="0062570B">
        <w:rPr>
          <w:rFonts w:ascii="Times New Roman" w:hAnsi="Times New Roman"/>
          <w:color w:val="2C2D2E"/>
          <w:sz w:val="24"/>
          <w:szCs w:val="24"/>
        </w:rPr>
        <w:t xml:space="preserve"> мы</w:t>
      </w:r>
      <w:r w:rsidR="00171CAB" w:rsidRPr="00171CAB">
        <w:rPr>
          <w:rFonts w:ascii="Times New Roman" w:hAnsi="Times New Roman"/>
          <w:bCs/>
          <w:sz w:val="24"/>
          <w:szCs w:val="24"/>
        </w:rPr>
        <w:t xml:space="preserve"> </w:t>
      </w:r>
      <w:r w:rsidR="0062570B">
        <w:rPr>
          <w:rFonts w:ascii="Times New Roman" w:hAnsi="Times New Roman"/>
          <w:color w:val="2C2D2E"/>
          <w:sz w:val="24"/>
          <w:szCs w:val="24"/>
        </w:rPr>
        <w:t>п</w:t>
      </w:r>
      <w:r w:rsidR="00171CAB" w:rsidRPr="00171CAB">
        <w:rPr>
          <w:rFonts w:ascii="Times New Roman" w:hAnsi="Times New Roman"/>
          <w:color w:val="2C2D2E"/>
          <w:sz w:val="24"/>
          <w:szCs w:val="24"/>
        </w:rPr>
        <w:t>ереключ</w:t>
      </w:r>
      <w:r w:rsidR="0062570B">
        <w:rPr>
          <w:rFonts w:ascii="Times New Roman" w:hAnsi="Times New Roman"/>
          <w:color w:val="2C2D2E"/>
          <w:sz w:val="24"/>
          <w:szCs w:val="24"/>
        </w:rPr>
        <w:t>аемся</w:t>
      </w:r>
      <w:r w:rsidR="00171CAB" w:rsidRPr="00171CAB">
        <w:rPr>
          <w:rFonts w:ascii="Times New Roman" w:hAnsi="Times New Roman"/>
          <w:color w:val="2C2D2E"/>
          <w:sz w:val="24"/>
          <w:szCs w:val="24"/>
        </w:rPr>
        <w:t xml:space="preserve"> на однородную </w:t>
      </w:r>
      <w:proofErr w:type="spellStart"/>
      <w:r w:rsidR="0062570B">
        <w:rPr>
          <w:rFonts w:ascii="Times New Roman" w:hAnsi="Times New Roman"/>
          <w:color w:val="2C2D2E"/>
          <w:sz w:val="24"/>
          <w:szCs w:val="24"/>
        </w:rPr>
        <w:t>единотелесность</w:t>
      </w:r>
      <w:proofErr w:type="spellEnd"/>
      <w:r w:rsidR="0062570B">
        <w:rPr>
          <w:rFonts w:ascii="Times New Roman" w:hAnsi="Times New Roman"/>
          <w:color w:val="2C2D2E"/>
          <w:sz w:val="24"/>
          <w:szCs w:val="24"/>
        </w:rPr>
        <w:t xml:space="preserve"> Владыки Синтеза.</w:t>
      </w:r>
    </w:p>
    <w:p w:rsidR="008B6E8F" w:rsidRPr="005E3824" w:rsidRDefault="004F0C30" w:rsidP="004F0C3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итогам синтезируемся</w:t>
      </w:r>
      <w:r w:rsidR="0062570B" w:rsidRPr="005E3824">
        <w:rPr>
          <w:rFonts w:ascii="Times New Roman" w:hAnsi="Times New Roman"/>
          <w:bCs/>
          <w:sz w:val="24"/>
          <w:szCs w:val="24"/>
        </w:rPr>
        <w:t xml:space="preserve"> ИВДИВО каждого с Изначально Вышестоящим Домом Изначально Вышестоящего Отца</w:t>
      </w:r>
      <w:r>
        <w:rPr>
          <w:rFonts w:ascii="Times New Roman" w:hAnsi="Times New Roman"/>
          <w:bCs/>
          <w:sz w:val="24"/>
          <w:szCs w:val="24"/>
        </w:rPr>
        <w:t>. Этим процессом</w:t>
      </w:r>
      <w:r w:rsidR="0062570B" w:rsidRPr="005E3824">
        <w:rPr>
          <w:rFonts w:ascii="Times New Roman" w:hAnsi="Times New Roman"/>
          <w:bCs/>
          <w:sz w:val="24"/>
          <w:szCs w:val="24"/>
        </w:rPr>
        <w:t xml:space="preserve"> мы входим в </w:t>
      </w:r>
      <w:proofErr w:type="spellStart"/>
      <w:r w:rsidR="0062570B" w:rsidRPr="005E3824">
        <w:rPr>
          <w:rFonts w:ascii="Times New Roman" w:hAnsi="Times New Roman"/>
          <w:bCs/>
          <w:sz w:val="24"/>
          <w:szCs w:val="24"/>
        </w:rPr>
        <w:t>интенционал</w:t>
      </w:r>
      <w:proofErr w:type="spellEnd"/>
      <w:r w:rsidR="0062570B" w:rsidRPr="005E3824">
        <w:rPr>
          <w:rFonts w:ascii="Times New Roman" w:hAnsi="Times New Roman"/>
          <w:bCs/>
          <w:sz w:val="24"/>
          <w:szCs w:val="24"/>
        </w:rPr>
        <w:t xml:space="preserve"> Синтеза Изначально Вышестоящего </w:t>
      </w:r>
      <w:proofErr w:type="spellStart"/>
      <w:r w:rsidR="0062570B" w:rsidRPr="005E3824">
        <w:rPr>
          <w:rFonts w:ascii="Times New Roman" w:hAnsi="Times New Roman"/>
          <w:bCs/>
          <w:sz w:val="24"/>
          <w:szCs w:val="24"/>
        </w:rPr>
        <w:t>Аватара</w:t>
      </w:r>
      <w:proofErr w:type="spellEnd"/>
      <w:r w:rsidR="0062570B" w:rsidRPr="005E3824">
        <w:rPr>
          <w:rFonts w:ascii="Times New Roman" w:hAnsi="Times New Roman"/>
          <w:bCs/>
          <w:sz w:val="24"/>
          <w:szCs w:val="24"/>
        </w:rPr>
        <w:t xml:space="preserve"> Синтеза Кут </w:t>
      </w:r>
      <w:proofErr w:type="spellStart"/>
      <w:r w:rsidR="0062570B" w:rsidRPr="005E3824">
        <w:rPr>
          <w:rFonts w:ascii="Times New Roman" w:hAnsi="Times New Roman"/>
          <w:bCs/>
          <w:sz w:val="24"/>
          <w:szCs w:val="24"/>
        </w:rPr>
        <w:t>Хуми</w:t>
      </w:r>
      <w:proofErr w:type="spellEnd"/>
      <w:r w:rsidR="0062570B" w:rsidRPr="005E3824">
        <w:rPr>
          <w:rFonts w:ascii="Times New Roman" w:hAnsi="Times New Roman"/>
          <w:bCs/>
          <w:sz w:val="24"/>
          <w:szCs w:val="24"/>
        </w:rPr>
        <w:t>, Синтеза Изначально Вышестоящего Отца.</w:t>
      </w:r>
      <w:r w:rsidR="005E3824" w:rsidRPr="005E38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Активируем и действуем</w:t>
      </w:r>
      <w:r w:rsidR="005E3824" w:rsidRPr="005E3824">
        <w:rPr>
          <w:rFonts w:ascii="Times New Roman" w:hAnsi="Times New Roman"/>
          <w:bCs/>
          <w:sz w:val="24"/>
          <w:szCs w:val="24"/>
        </w:rPr>
        <w:t xml:space="preserve"> </w:t>
      </w:r>
      <w:r w:rsidR="005E3824" w:rsidRPr="005E3824">
        <w:rPr>
          <w:rFonts w:ascii="Times New Roman" w:hAnsi="Times New Roman"/>
          <w:color w:val="2C2D2E"/>
          <w:sz w:val="24"/>
          <w:szCs w:val="24"/>
        </w:rPr>
        <w:t>Я-Настоящего Владыки Синтеза Учением Синтеза ИВО.</w:t>
      </w:r>
    </w:p>
    <w:sectPr w:rsidR="008B6E8F" w:rsidRPr="005E3824" w:rsidSect="003A21F1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5pt;height:11.5pt" o:bullet="t">
        <v:imagedata r:id="rId1" o:title="mso876"/>
      </v:shape>
    </w:pict>
  </w:numPicBullet>
  <w:abstractNum w:abstractNumId="0" w15:restartNumberingAfterBreak="0">
    <w:nsid w:val="02A8099C"/>
    <w:multiLevelType w:val="hybridMultilevel"/>
    <w:tmpl w:val="8D8A5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72EE"/>
    <w:multiLevelType w:val="hybridMultilevel"/>
    <w:tmpl w:val="7E807A8A"/>
    <w:lvl w:ilvl="0" w:tplc="3E2EE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8C3284"/>
    <w:multiLevelType w:val="hybridMultilevel"/>
    <w:tmpl w:val="538238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541104"/>
    <w:multiLevelType w:val="hybridMultilevel"/>
    <w:tmpl w:val="E0E2C8B2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8A431C"/>
    <w:multiLevelType w:val="hybridMultilevel"/>
    <w:tmpl w:val="8DE041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00CA"/>
    <w:multiLevelType w:val="hybridMultilevel"/>
    <w:tmpl w:val="EA2C6222"/>
    <w:lvl w:ilvl="0" w:tplc="F3524CEE">
      <w:start w:val="1"/>
      <w:numFmt w:val="bullet"/>
      <w:lvlText w:val="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5797402"/>
    <w:multiLevelType w:val="hybridMultilevel"/>
    <w:tmpl w:val="58B0F37C"/>
    <w:lvl w:ilvl="0" w:tplc="1D189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0021BC"/>
    <w:multiLevelType w:val="hybridMultilevel"/>
    <w:tmpl w:val="C16611FA"/>
    <w:lvl w:ilvl="0" w:tplc="040C7AAA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AA5EF5"/>
    <w:multiLevelType w:val="hybridMultilevel"/>
    <w:tmpl w:val="4EAC9F9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D9A450F"/>
    <w:multiLevelType w:val="hybridMultilevel"/>
    <w:tmpl w:val="079E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A361E"/>
    <w:multiLevelType w:val="hybridMultilevel"/>
    <w:tmpl w:val="BB0C64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A7BFC"/>
    <w:multiLevelType w:val="hybridMultilevel"/>
    <w:tmpl w:val="76AC18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B4A46"/>
    <w:multiLevelType w:val="hybridMultilevel"/>
    <w:tmpl w:val="5A74925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416997"/>
    <w:multiLevelType w:val="hybridMultilevel"/>
    <w:tmpl w:val="48AE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974B1"/>
    <w:multiLevelType w:val="hybridMultilevel"/>
    <w:tmpl w:val="0B3C57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587787"/>
    <w:multiLevelType w:val="hybridMultilevel"/>
    <w:tmpl w:val="F2A07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875F8"/>
    <w:multiLevelType w:val="hybridMultilevel"/>
    <w:tmpl w:val="149277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396A"/>
    <w:multiLevelType w:val="hybridMultilevel"/>
    <w:tmpl w:val="AEBAC56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2C12D2D"/>
    <w:multiLevelType w:val="hybridMultilevel"/>
    <w:tmpl w:val="94EE1C3A"/>
    <w:lvl w:ilvl="0" w:tplc="38848B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609AD"/>
    <w:multiLevelType w:val="hybridMultilevel"/>
    <w:tmpl w:val="E0A6009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1D13AD"/>
    <w:multiLevelType w:val="hybridMultilevel"/>
    <w:tmpl w:val="AF36258E"/>
    <w:lvl w:ilvl="0" w:tplc="81C4C1F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881E5A"/>
    <w:multiLevelType w:val="hybridMultilevel"/>
    <w:tmpl w:val="44C45FE4"/>
    <w:lvl w:ilvl="0" w:tplc="262027A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03C96"/>
    <w:multiLevelType w:val="hybridMultilevel"/>
    <w:tmpl w:val="CEBC7B2C"/>
    <w:lvl w:ilvl="0" w:tplc="1D2EC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3F53487"/>
    <w:multiLevelType w:val="hybridMultilevel"/>
    <w:tmpl w:val="AB96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43C4"/>
    <w:multiLevelType w:val="hybridMultilevel"/>
    <w:tmpl w:val="0FFC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5B761B"/>
    <w:multiLevelType w:val="hybridMultilevel"/>
    <w:tmpl w:val="8138E50A"/>
    <w:lvl w:ilvl="0" w:tplc="AEE61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A6416B"/>
    <w:multiLevelType w:val="hybridMultilevel"/>
    <w:tmpl w:val="EF067C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B75D05"/>
    <w:multiLevelType w:val="hybridMultilevel"/>
    <w:tmpl w:val="9BDCC7CA"/>
    <w:lvl w:ilvl="0" w:tplc="89BC6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C6B5AEA"/>
    <w:multiLevelType w:val="hybridMultilevel"/>
    <w:tmpl w:val="BF022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24"/>
  </w:num>
  <w:num w:numId="8">
    <w:abstractNumId w:val="9"/>
  </w:num>
  <w:num w:numId="9">
    <w:abstractNumId w:val="0"/>
  </w:num>
  <w:num w:numId="10">
    <w:abstractNumId w:val="23"/>
  </w:num>
  <w:num w:numId="11">
    <w:abstractNumId w:val="14"/>
  </w:num>
  <w:num w:numId="12">
    <w:abstractNumId w:val="1"/>
  </w:num>
  <w:num w:numId="13">
    <w:abstractNumId w:val="18"/>
  </w:num>
  <w:num w:numId="14">
    <w:abstractNumId w:val="15"/>
  </w:num>
  <w:num w:numId="15">
    <w:abstractNumId w:val="25"/>
  </w:num>
  <w:num w:numId="16">
    <w:abstractNumId w:val="20"/>
  </w:num>
  <w:num w:numId="17">
    <w:abstractNumId w:val="22"/>
  </w:num>
  <w:num w:numId="18">
    <w:abstractNumId w:val="27"/>
  </w:num>
  <w:num w:numId="19">
    <w:abstractNumId w:val="7"/>
  </w:num>
  <w:num w:numId="20">
    <w:abstractNumId w:val="4"/>
  </w:num>
  <w:num w:numId="21">
    <w:abstractNumId w:val="10"/>
  </w:num>
  <w:num w:numId="22">
    <w:abstractNumId w:val="16"/>
  </w:num>
  <w:num w:numId="23">
    <w:abstractNumId w:val="6"/>
  </w:num>
  <w:num w:numId="24">
    <w:abstractNumId w:val="21"/>
  </w:num>
  <w:num w:numId="25">
    <w:abstractNumId w:val="3"/>
  </w:num>
  <w:num w:numId="26">
    <w:abstractNumId w:val="28"/>
  </w:num>
  <w:num w:numId="27">
    <w:abstractNumId w:val="19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01"/>
    <w:rsid w:val="00005B5D"/>
    <w:rsid w:val="0004771F"/>
    <w:rsid w:val="000674D5"/>
    <w:rsid w:val="00092C6D"/>
    <w:rsid w:val="000A233E"/>
    <w:rsid w:val="000A37CE"/>
    <w:rsid w:val="000E3241"/>
    <w:rsid w:val="000F6A17"/>
    <w:rsid w:val="001016EB"/>
    <w:rsid w:val="00113B6F"/>
    <w:rsid w:val="0012215F"/>
    <w:rsid w:val="00134EEC"/>
    <w:rsid w:val="0015230A"/>
    <w:rsid w:val="00171CAB"/>
    <w:rsid w:val="001805B3"/>
    <w:rsid w:val="00194584"/>
    <w:rsid w:val="00197714"/>
    <w:rsid w:val="00197804"/>
    <w:rsid w:val="001B4015"/>
    <w:rsid w:val="001C0A88"/>
    <w:rsid w:val="001C4BB3"/>
    <w:rsid w:val="001D527D"/>
    <w:rsid w:val="001D72F9"/>
    <w:rsid w:val="002019F2"/>
    <w:rsid w:val="00220D7A"/>
    <w:rsid w:val="0028750D"/>
    <w:rsid w:val="00291AE0"/>
    <w:rsid w:val="002927EB"/>
    <w:rsid w:val="002A289A"/>
    <w:rsid w:val="002A738B"/>
    <w:rsid w:val="002F145B"/>
    <w:rsid w:val="00303CB9"/>
    <w:rsid w:val="0035454D"/>
    <w:rsid w:val="003A21F1"/>
    <w:rsid w:val="003A699B"/>
    <w:rsid w:val="003D00DD"/>
    <w:rsid w:val="003E4BD3"/>
    <w:rsid w:val="003F21D2"/>
    <w:rsid w:val="0040000F"/>
    <w:rsid w:val="00402DEB"/>
    <w:rsid w:val="00410291"/>
    <w:rsid w:val="00426ABF"/>
    <w:rsid w:val="00447C23"/>
    <w:rsid w:val="00454255"/>
    <w:rsid w:val="0045788B"/>
    <w:rsid w:val="00490ACB"/>
    <w:rsid w:val="004F0C30"/>
    <w:rsid w:val="004F7737"/>
    <w:rsid w:val="00504D57"/>
    <w:rsid w:val="005112BB"/>
    <w:rsid w:val="00522943"/>
    <w:rsid w:val="005275C8"/>
    <w:rsid w:val="00553BBE"/>
    <w:rsid w:val="00557BA7"/>
    <w:rsid w:val="005661BA"/>
    <w:rsid w:val="005715B1"/>
    <w:rsid w:val="00591AC2"/>
    <w:rsid w:val="00592965"/>
    <w:rsid w:val="005B3C92"/>
    <w:rsid w:val="005B5863"/>
    <w:rsid w:val="005B6ECC"/>
    <w:rsid w:val="005E3824"/>
    <w:rsid w:val="0060779F"/>
    <w:rsid w:val="006211A8"/>
    <w:rsid w:val="00621416"/>
    <w:rsid w:val="0062570B"/>
    <w:rsid w:val="00641E1E"/>
    <w:rsid w:val="00643579"/>
    <w:rsid w:val="006569F8"/>
    <w:rsid w:val="00661AC8"/>
    <w:rsid w:val="00677E1B"/>
    <w:rsid w:val="006C1C26"/>
    <w:rsid w:val="006C6B74"/>
    <w:rsid w:val="006D0F23"/>
    <w:rsid w:val="006D6C1F"/>
    <w:rsid w:val="006E23F0"/>
    <w:rsid w:val="00710B2B"/>
    <w:rsid w:val="00712285"/>
    <w:rsid w:val="0073719E"/>
    <w:rsid w:val="00741CBE"/>
    <w:rsid w:val="007705E1"/>
    <w:rsid w:val="00792F49"/>
    <w:rsid w:val="007F156F"/>
    <w:rsid w:val="00832B44"/>
    <w:rsid w:val="0087707F"/>
    <w:rsid w:val="008B6E8F"/>
    <w:rsid w:val="008E7F05"/>
    <w:rsid w:val="00905FE6"/>
    <w:rsid w:val="0091428A"/>
    <w:rsid w:val="009354B9"/>
    <w:rsid w:val="00952F32"/>
    <w:rsid w:val="00957B8B"/>
    <w:rsid w:val="00964ACB"/>
    <w:rsid w:val="0097721B"/>
    <w:rsid w:val="009A2829"/>
    <w:rsid w:val="009B0EAF"/>
    <w:rsid w:val="009B5A42"/>
    <w:rsid w:val="009B6FA3"/>
    <w:rsid w:val="009C066A"/>
    <w:rsid w:val="009C59D9"/>
    <w:rsid w:val="009C78C8"/>
    <w:rsid w:val="009D59C4"/>
    <w:rsid w:val="009E7C3E"/>
    <w:rsid w:val="009F6885"/>
    <w:rsid w:val="00A11B23"/>
    <w:rsid w:val="00A6734B"/>
    <w:rsid w:val="00A7060E"/>
    <w:rsid w:val="00A70B00"/>
    <w:rsid w:val="00A74066"/>
    <w:rsid w:val="00A83561"/>
    <w:rsid w:val="00A8411C"/>
    <w:rsid w:val="00AB1863"/>
    <w:rsid w:val="00AC1119"/>
    <w:rsid w:val="00AC4057"/>
    <w:rsid w:val="00AD7C83"/>
    <w:rsid w:val="00B617F0"/>
    <w:rsid w:val="00B857A2"/>
    <w:rsid w:val="00BA5536"/>
    <w:rsid w:val="00BB46A1"/>
    <w:rsid w:val="00C53BAA"/>
    <w:rsid w:val="00C56FA9"/>
    <w:rsid w:val="00C83301"/>
    <w:rsid w:val="00C94797"/>
    <w:rsid w:val="00CA4ED9"/>
    <w:rsid w:val="00CB4F50"/>
    <w:rsid w:val="00CD7176"/>
    <w:rsid w:val="00CE2594"/>
    <w:rsid w:val="00CE39AB"/>
    <w:rsid w:val="00CE7661"/>
    <w:rsid w:val="00D34C24"/>
    <w:rsid w:val="00D65EB1"/>
    <w:rsid w:val="00D70459"/>
    <w:rsid w:val="00D82DBC"/>
    <w:rsid w:val="00D959DA"/>
    <w:rsid w:val="00DA379E"/>
    <w:rsid w:val="00DB3375"/>
    <w:rsid w:val="00DC4724"/>
    <w:rsid w:val="00E34238"/>
    <w:rsid w:val="00E542A3"/>
    <w:rsid w:val="00E56F1A"/>
    <w:rsid w:val="00E7120B"/>
    <w:rsid w:val="00E76406"/>
    <w:rsid w:val="00E81E52"/>
    <w:rsid w:val="00EB1220"/>
    <w:rsid w:val="00EB306C"/>
    <w:rsid w:val="00ED18AC"/>
    <w:rsid w:val="00EE46B5"/>
    <w:rsid w:val="00F05495"/>
    <w:rsid w:val="00F42180"/>
    <w:rsid w:val="00F55134"/>
    <w:rsid w:val="00F63874"/>
    <w:rsid w:val="00F676BC"/>
    <w:rsid w:val="00F7623A"/>
    <w:rsid w:val="00F873DD"/>
    <w:rsid w:val="00FA79CE"/>
    <w:rsid w:val="00FA79E6"/>
    <w:rsid w:val="00FA7B99"/>
    <w:rsid w:val="00FB6242"/>
    <w:rsid w:val="00FB75F6"/>
    <w:rsid w:val="00FC2BC7"/>
    <w:rsid w:val="00FE09C2"/>
    <w:rsid w:val="00FE0E33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6AAD"/>
  <w15:chartTrackingRefBased/>
  <w15:docId w15:val="{6BD37865-E214-4B4A-A084-B3913233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0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3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3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17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Без интервала1"/>
    <w:basedOn w:val="a"/>
    <w:rsid w:val="009354B9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5">
    <w:name w:val="No Spacing"/>
    <w:link w:val="a6"/>
    <w:uiPriority w:val="1"/>
    <w:qFormat/>
    <w:rsid w:val="009772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7721B"/>
    <w:rPr>
      <w:rFonts w:ascii="Calibri" w:eastAsia="Calibri" w:hAnsi="Calibri" w:cs="Times New Roman"/>
    </w:rPr>
  </w:style>
  <w:style w:type="paragraph" w:styleId="a7">
    <w:name w:val="header"/>
    <w:basedOn w:val="a"/>
    <w:link w:val="a8"/>
    <w:unhideWhenUsed/>
    <w:rsid w:val="0074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1CBE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400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11</cp:revision>
  <dcterms:created xsi:type="dcterms:W3CDTF">2023-02-04T10:14:00Z</dcterms:created>
  <dcterms:modified xsi:type="dcterms:W3CDTF">2023-02-05T17:19:00Z</dcterms:modified>
</cp:coreProperties>
</file>